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F2772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360" w:lineRule="auto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55CAA56D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9F150E1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9.4.2.1 – 9.4.2.14</w:t>
      </w:r>
      <w:r w:rsidRPr="0070462E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Procedury Zakupów PGE Dystrybucja S.A.</w:t>
      </w:r>
      <w:r w:rsidR="002F2772">
        <w:rPr>
          <w:rFonts w:eastAsia="Calibri" w:cstheme="minorHAnsi"/>
          <w:bCs/>
          <w:iCs/>
          <w:szCs w:val="18"/>
        </w:rPr>
        <w:t xml:space="preserve">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>, tj. z Postępowania zakupowego wyklucza się:</w:t>
      </w:r>
    </w:p>
    <w:p w14:paraId="5256C84A" w14:textId="4712897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</w:t>
      </w:r>
      <w:r w:rsidR="002F2772">
        <w:rPr>
          <w:rFonts w:cstheme="minorHAnsi"/>
          <w:szCs w:val="18"/>
          <w:lang w:eastAsia="pl-PL"/>
        </w:rPr>
        <w:t xml:space="preserve">                           </w:t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58DC146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</w:t>
      </w:r>
      <w:r w:rsidR="00B5157B">
        <w:rPr>
          <w:rFonts w:cstheme="minorHAnsi"/>
          <w:szCs w:val="18"/>
          <w:lang w:eastAsia="pl-PL"/>
        </w:rPr>
        <w:t xml:space="preserve">                        </w:t>
      </w:r>
      <w:r w:rsidR="00B5157B" w:rsidRPr="00B5157B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przeciwdziałania wspierania agresj</w:t>
      </w:r>
      <w:r w:rsidR="00B5157B">
        <w:rPr>
          <w:rFonts w:cstheme="minorHAnsi"/>
          <w:szCs w:val="18"/>
          <w:lang w:eastAsia="pl-PL"/>
        </w:rPr>
        <w:t>i</w:t>
      </w:r>
      <w:r w:rsidRPr="0070462E">
        <w:rPr>
          <w:rFonts w:cstheme="minorHAnsi"/>
          <w:szCs w:val="18"/>
          <w:lang w:eastAsia="pl-PL"/>
        </w:rPr>
        <w:t>,</w:t>
      </w:r>
    </w:p>
    <w:p w14:paraId="71D27107" w14:textId="64436043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jednostką dominującą </w:t>
      </w:r>
      <w:r w:rsidR="00B5157B">
        <w:rPr>
          <w:rFonts w:cstheme="minorHAnsi"/>
          <w:szCs w:val="18"/>
          <w:lang w:eastAsia="pl-PL"/>
        </w:rPr>
        <w:t xml:space="preserve">             </w:t>
      </w:r>
      <w:r w:rsidR="00B5157B" w:rsidRPr="00B5157B">
        <w:rPr>
          <w:rFonts w:cstheme="minorHAnsi"/>
          <w:szCs w:val="18"/>
          <w:lang w:eastAsia="pl-PL"/>
        </w:rPr>
        <w:t>w</w:t>
      </w:r>
      <w:r w:rsidR="00B5157B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B5157B">
        <w:rPr>
          <w:rFonts w:cstheme="minorHAnsi"/>
          <w:szCs w:val="18"/>
          <w:lang w:eastAsia="pl-PL"/>
        </w:rPr>
        <w:t xml:space="preserve">               </w:t>
      </w:r>
      <w:r w:rsidR="00B5157B" w:rsidRPr="00B5157B">
        <w:rPr>
          <w:rFonts w:cstheme="minorHAnsi"/>
          <w:szCs w:val="18"/>
          <w:lang w:eastAsia="pl-PL"/>
        </w:rPr>
        <w:t>o którym mowa w art. 1 pkt 3 Ustawy przeciwdziałania wspierania agresji</w:t>
      </w:r>
      <w:r w:rsidRPr="0070462E">
        <w:rPr>
          <w:rFonts w:cstheme="minorHAnsi"/>
          <w:szCs w:val="18"/>
          <w:lang w:eastAsia="pl-PL"/>
        </w:rPr>
        <w:t>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3682DD89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935012">
        <w:rPr>
          <w:rFonts w:cstheme="minorHAnsi"/>
          <w:szCs w:val="18"/>
          <w:lang w:eastAsia="pl-PL"/>
        </w:rPr>
        <w:t>Obywateli rosyjskich, osób fizycznych zamieszkałych w Rosji lub osób prawnych, podmiotów lub organów z siedzibą w Rosji</w:t>
      </w:r>
      <w:r w:rsidR="0070462E" w:rsidRPr="0070462E">
        <w:rPr>
          <w:rFonts w:cstheme="minorHAnsi"/>
          <w:szCs w:val="18"/>
          <w:lang w:eastAsia="pl-PL"/>
        </w:rPr>
        <w:t>;</w:t>
      </w:r>
    </w:p>
    <w:p w14:paraId="24486587" w14:textId="50492106" w:rsidR="0070462E" w:rsidRPr="00935012" w:rsidRDefault="00935012" w:rsidP="00935012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</w:t>
      </w:r>
      <w:r>
        <w:rPr>
          <w:rFonts w:cstheme="minorHAnsi"/>
          <w:szCs w:val="18"/>
          <w:lang w:eastAsia="pl-PL"/>
        </w:rPr>
        <w:t xml:space="preserve">        </w:t>
      </w:r>
      <w:r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3204F4B4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organy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</w:p>
    <w:p w14:paraId="262F27D5" w14:textId="3182730C" w:rsidR="0070462E" w:rsidRPr="0070462E" w:rsidRDefault="00935012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13CF2589" w14:textId="626A80A1" w:rsidR="00302B67" w:rsidRPr="00302B67" w:rsidRDefault="00302B67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</w:t>
      </w:r>
      <w:r>
        <w:rPr>
          <w:rFonts w:cstheme="minorHAnsi"/>
          <w:b/>
          <w:szCs w:val="18"/>
          <w:lang w:eastAsia="pl-PL"/>
        </w:rPr>
        <w:t>1</w:t>
      </w:r>
      <w:r w:rsidRPr="0070462E">
        <w:rPr>
          <w:rFonts w:cstheme="minorHAnsi"/>
          <w:b/>
          <w:szCs w:val="18"/>
          <w:lang w:eastAsia="pl-PL"/>
        </w:rPr>
        <w:t xml:space="preserve"> Procedury Zakupów)</w:t>
      </w:r>
      <w:r w:rsidRPr="008B7C10">
        <w:t xml:space="preserve"> </w:t>
      </w:r>
      <w:r w:rsidRPr="008B7C10">
        <w:rPr>
          <w:rFonts w:cstheme="minorHAnsi"/>
          <w:bCs/>
          <w:szCs w:val="18"/>
          <w:lang w:eastAsia="pl-PL"/>
        </w:rPr>
        <w:t>Wykonawca nie spełnia lub nie wykazał spełnienia warunków udziału w Postępowaniu zakupowym</w:t>
      </w:r>
      <w:r w:rsidRPr="002006BB">
        <w:rPr>
          <w:rFonts w:cstheme="minorHAnsi"/>
          <w:bCs/>
          <w:szCs w:val="18"/>
          <w:lang w:eastAsia="pl-PL"/>
        </w:rPr>
        <w:t>,</w:t>
      </w:r>
    </w:p>
    <w:p w14:paraId="4772F13B" w14:textId="58356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handlu ludźmi, o którym mowa w art. 189a Kodeksu karnego,</w:t>
      </w:r>
    </w:p>
    <w:p w14:paraId="56D4EA5B" w14:textId="189E7B97" w:rsidR="0070462E" w:rsidRPr="0070462E" w:rsidRDefault="00B5157B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B5157B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</w:t>
      </w:r>
      <w:r>
        <w:rPr>
          <w:rFonts w:cstheme="minorHAnsi"/>
          <w:szCs w:val="18"/>
          <w:lang w:eastAsia="pl-PL"/>
        </w:rPr>
        <w:t xml:space="preserve"> </w:t>
      </w:r>
      <w:r w:rsidRPr="00B5157B">
        <w:rPr>
          <w:rFonts w:cstheme="minorHAnsi"/>
          <w:szCs w:val="18"/>
          <w:lang w:eastAsia="pl-PL"/>
        </w:rPr>
        <w:t xml:space="preserve"> </w:t>
      </w:r>
      <w:r>
        <w:rPr>
          <w:rFonts w:cstheme="minorHAnsi"/>
          <w:szCs w:val="18"/>
          <w:lang w:eastAsia="pl-PL"/>
        </w:rPr>
        <w:t xml:space="preserve">           </w:t>
      </w:r>
      <w:r w:rsidRPr="00B5157B">
        <w:rPr>
          <w:rFonts w:cstheme="minorHAnsi"/>
          <w:szCs w:val="18"/>
          <w:lang w:eastAsia="pl-PL"/>
        </w:rPr>
        <w:t>o refundacji leków, środków spożywczych specjalnego przeznaczenia żywieniowego oraz wyrobów medycznych</w:t>
      </w:r>
      <w:r w:rsidR="0070462E" w:rsidRPr="0070462E">
        <w:rPr>
          <w:rFonts w:cstheme="minorHAnsi"/>
          <w:szCs w:val="18"/>
          <w:lang w:eastAsia="pl-PL"/>
        </w:rPr>
        <w:t>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2E77226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1FBE441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2772">
        <w:rPr>
          <w:rFonts w:cstheme="minorHAnsi"/>
          <w:szCs w:val="18"/>
          <w:lang w:eastAsia="pl-PL"/>
        </w:rPr>
        <w:t xml:space="preserve">                     </w:t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3A88639D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2772">
        <w:rPr>
          <w:rFonts w:cstheme="minorHAnsi"/>
          <w:szCs w:val="18"/>
          <w:lang w:eastAsia="pl-PL"/>
        </w:rPr>
        <w:t xml:space="preserve">   </w:t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</w:t>
      </w:r>
      <w:r w:rsidRPr="0070462E">
        <w:rPr>
          <w:rFonts w:cstheme="minorHAnsi"/>
          <w:szCs w:val="18"/>
          <w:lang w:eastAsia="pl-PL"/>
        </w:rPr>
        <w:lastRenderedPageBreak/>
        <w:t>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48D04C52" w:rsidR="002F2772" w:rsidRPr="0070462E" w:rsidRDefault="0070462E" w:rsidP="002F2772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>:</w:t>
      </w:r>
    </w:p>
    <w:p w14:paraId="179B443D" w14:textId="2B0EAF25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9BDFAF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2772">
        <w:rPr>
          <w:rFonts w:cstheme="minorHAnsi"/>
          <w:b/>
          <w:szCs w:val="18"/>
          <w:lang w:eastAsia="pl-PL"/>
        </w:rPr>
        <w:t xml:space="preserve">         </w:t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2772">
        <w:rPr>
          <w:rFonts w:cstheme="minorHAnsi"/>
          <w:b/>
          <w:szCs w:val="18"/>
          <w:lang w:eastAsia="pl-PL"/>
        </w:rPr>
        <w:t xml:space="preserve">             </w:t>
      </w:r>
      <w:r w:rsidRPr="0070462E">
        <w:rPr>
          <w:rFonts w:cstheme="minorHAnsi"/>
          <w:b/>
          <w:szCs w:val="18"/>
          <w:lang w:eastAsia="pl-PL"/>
        </w:rPr>
        <w:t>i osobami zdolnymi do reali</w:t>
      </w:r>
      <w:r w:rsidR="002F2772">
        <w:rPr>
          <w:rFonts w:cstheme="minorHAnsi"/>
          <w:b/>
          <w:szCs w:val="18"/>
          <w:lang w:eastAsia="pl-PL"/>
        </w:rPr>
        <w:t>zacji Zakupu</w:t>
      </w:r>
    </w:p>
    <w:p w14:paraId="1231737D" w14:textId="74B8735B" w:rsidR="003B470F" w:rsidRPr="00F05224" w:rsidRDefault="0070462E" w:rsidP="00F05224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W celu potwierdzenia spełnienia warunku Wykonawcy powinni </w:t>
      </w:r>
      <w:r w:rsidR="00F8477C">
        <w:rPr>
          <w:rFonts w:cstheme="minorHAnsi"/>
          <w:szCs w:val="18"/>
          <w:lang w:eastAsia="pl-PL"/>
        </w:rPr>
        <w:t>oświadczy</w:t>
      </w:r>
      <w:r w:rsidRPr="0070462E">
        <w:rPr>
          <w:rFonts w:cstheme="minorHAnsi"/>
          <w:szCs w:val="18"/>
          <w:lang w:eastAsia="pl-PL"/>
        </w:rPr>
        <w:t>ć, że:</w:t>
      </w:r>
    </w:p>
    <w:p w14:paraId="110A6D5C" w14:textId="77777777" w:rsidR="0025478E" w:rsidRPr="0025478E" w:rsidRDefault="0025478E" w:rsidP="0025478E">
      <w:pPr>
        <w:spacing w:before="120" w:after="120"/>
        <w:ind w:left="1276"/>
        <w:contextualSpacing/>
        <w:jc w:val="both"/>
        <w:rPr>
          <w:rFonts w:cstheme="minorHAnsi"/>
          <w:snapToGrid w:val="0"/>
          <w:sz w:val="10"/>
          <w:szCs w:val="10"/>
          <w:lang w:eastAsia="pl-PL"/>
        </w:rPr>
      </w:pPr>
    </w:p>
    <w:p w14:paraId="51124EDA" w14:textId="77777777" w:rsidR="00F8477C" w:rsidRDefault="00DA0DE3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DA0DE3">
        <w:rPr>
          <w:rFonts w:cstheme="minorHAnsi"/>
          <w:snapToGrid w:val="0"/>
          <w:szCs w:val="18"/>
          <w:lang w:eastAsia="pl-PL"/>
        </w:rPr>
        <w:t xml:space="preserve"> </w:t>
      </w:r>
      <w:r w:rsidR="00F8477C" w:rsidRPr="00F8477C">
        <w:rPr>
          <w:rFonts w:cstheme="minorHAnsi"/>
          <w:snapToGrid w:val="0"/>
          <w:szCs w:val="18"/>
          <w:lang w:eastAsia="pl-PL"/>
        </w:rPr>
        <w:t>okresie ostatnich 3 lat przed upływem terminu składania ofert, a jeżeli okres prowadzenia działalności jest krótszy – w tym okresie, zrealizowali minimum trzy dokumentacje projektowe odpowiadające swoim rodzajem projektom stanowiącym przedmiot zamówienia</w:t>
      </w:r>
    </w:p>
    <w:p w14:paraId="3A0C874C" w14:textId="77777777" w:rsidR="00F8477C" w:rsidRPr="00F8477C" w:rsidRDefault="00F8477C" w:rsidP="00F8477C">
      <w:pPr>
        <w:spacing w:before="120" w:after="120"/>
        <w:ind w:left="1276"/>
        <w:contextualSpacing/>
        <w:jc w:val="both"/>
        <w:rPr>
          <w:rFonts w:cstheme="minorHAnsi"/>
          <w:snapToGrid w:val="0"/>
          <w:sz w:val="14"/>
          <w:szCs w:val="14"/>
          <w:lang w:eastAsia="pl-PL"/>
        </w:rPr>
      </w:pPr>
    </w:p>
    <w:p w14:paraId="71531582" w14:textId="2A2CFC88" w:rsidR="00DA0DE3" w:rsidRDefault="00F8477C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F8477C">
        <w:rPr>
          <w:rFonts w:cstheme="minorHAnsi"/>
          <w:snapToGrid w:val="0"/>
          <w:szCs w:val="18"/>
          <w:lang w:eastAsia="pl-PL"/>
        </w:rPr>
        <w:t xml:space="preserve">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C71080">
        <w:rPr>
          <w:rFonts w:cstheme="minorHAnsi"/>
          <w:snapToGrid w:val="0"/>
          <w:szCs w:val="18"/>
          <w:lang w:eastAsia="pl-PL"/>
        </w:rPr>
        <w:t>,</w:t>
      </w:r>
    </w:p>
    <w:p w14:paraId="787281D7" w14:textId="00D7C932" w:rsidR="00432CB7" w:rsidRDefault="00432CB7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napToGrid w:val="0"/>
          <w:szCs w:val="18"/>
          <w:lang w:eastAsia="pl-PL"/>
        </w:rPr>
        <w:t>Z</w:t>
      </w:r>
      <w:r w:rsidRPr="00DA0DE3">
        <w:rPr>
          <w:rFonts w:cstheme="minorHAnsi"/>
          <w:b/>
          <w:snapToGrid w:val="0"/>
          <w:szCs w:val="18"/>
          <w:lang w:eastAsia="pl-PL"/>
        </w:rPr>
        <w:t xml:space="preserve">ałącznik nr </w:t>
      </w:r>
      <w:r w:rsidR="00F8477C">
        <w:rPr>
          <w:rFonts w:cstheme="minorHAnsi"/>
          <w:b/>
          <w:snapToGrid w:val="0"/>
          <w:szCs w:val="18"/>
          <w:lang w:eastAsia="pl-PL"/>
        </w:rPr>
        <w:t>7</w:t>
      </w:r>
      <w:r w:rsidRPr="00DA0DE3">
        <w:rPr>
          <w:rFonts w:cstheme="minorHAnsi"/>
          <w:b/>
          <w:snapToGrid w:val="0"/>
          <w:szCs w:val="18"/>
          <w:lang w:eastAsia="pl-PL"/>
        </w:rPr>
        <w:t xml:space="preserve"> do SWZ</w:t>
      </w:r>
      <w:r w:rsidR="003421CD">
        <w:rPr>
          <w:rFonts w:cstheme="minorHAnsi"/>
          <w:snapToGrid w:val="0"/>
          <w:szCs w:val="18"/>
          <w:lang w:eastAsia="pl-PL"/>
        </w:rPr>
        <w:t>.</w:t>
      </w:r>
    </w:p>
    <w:p w14:paraId="76DD0209" w14:textId="77777777" w:rsidR="00432CB7" w:rsidRDefault="00432CB7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7710C8F5" w14:textId="59FA49ED" w:rsidR="00C71080" w:rsidRDefault="00C71080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6B60E76B" w14:textId="77777777" w:rsidR="00C71080" w:rsidRDefault="00C71080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47423229" w14:textId="77777777" w:rsidR="00F8477C" w:rsidRPr="0070462E" w:rsidRDefault="00F8477C" w:rsidP="00F8477C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518B19BF" w14:textId="77777777" w:rsidR="00F8477C" w:rsidRPr="0070462E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60679FD5" w14:textId="77777777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026B9A5B" w14:textId="54EDDE42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AD65C8">
        <w:rPr>
          <w:rFonts w:cstheme="minorHAnsi"/>
          <w:szCs w:val="18"/>
          <w:lang w:eastAsia="pl-PL"/>
        </w:rPr>
        <w:t xml:space="preserve"> uprawnienia do prowadzenia prac sieciowych (sieci </w:t>
      </w:r>
      <w:r>
        <w:rPr>
          <w:rFonts w:cstheme="minorHAnsi"/>
          <w:szCs w:val="18"/>
          <w:lang w:eastAsia="pl-PL"/>
        </w:rPr>
        <w:t xml:space="preserve">       </w:t>
      </w:r>
      <w:r w:rsidRPr="00AD65C8">
        <w:rPr>
          <w:rFonts w:cstheme="minorHAnsi"/>
          <w:szCs w:val="18"/>
          <w:lang w:eastAsia="pl-PL"/>
        </w:rPr>
        <w:t xml:space="preserve">i urządzenia </w:t>
      </w:r>
      <w:proofErr w:type="spellStart"/>
      <w:r w:rsidRPr="00AD65C8">
        <w:rPr>
          <w:rFonts w:cstheme="minorHAnsi"/>
          <w:szCs w:val="18"/>
          <w:lang w:eastAsia="pl-PL"/>
        </w:rPr>
        <w:t>nN</w:t>
      </w:r>
      <w:proofErr w:type="spellEnd"/>
      <w:r w:rsidRPr="00AD65C8">
        <w:rPr>
          <w:rFonts w:cstheme="minorHAnsi"/>
          <w:szCs w:val="18"/>
          <w:lang w:eastAsia="pl-PL"/>
        </w:rPr>
        <w:t>) w technologii PPN (prac pod napięciem)</w:t>
      </w:r>
      <w:r w:rsidR="00F3150A">
        <w:rPr>
          <w:rFonts w:cstheme="minorHAnsi"/>
          <w:szCs w:val="18"/>
          <w:lang w:eastAsia="pl-PL"/>
        </w:rPr>
        <w:t xml:space="preserve"> </w:t>
      </w:r>
    </w:p>
    <w:p w14:paraId="750D3EB7" w14:textId="77777777" w:rsidR="00F8477C" w:rsidRPr="0025478E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25478E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>
        <w:rPr>
          <w:rFonts w:cstheme="minorHAnsi"/>
          <w:szCs w:val="18"/>
          <w:lang w:eastAsia="pl-PL"/>
        </w:rPr>
        <w:t xml:space="preserve">       </w:t>
      </w:r>
      <w:r w:rsidRPr="0025478E">
        <w:rPr>
          <w:rFonts w:cstheme="minorHAnsi"/>
          <w:szCs w:val="18"/>
          <w:lang w:eastAsia="pl-PL"/>
        </w:rPr>
        <w:t>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</w:t>
      </w:r>
      <w:r>
        <w:rPr>
          <w:rFonts w:cstheme="minorHAnsi"/>
          <w:szCs w:val="18"/>
          <w:lang w:eastAsia="pl-PL"/>
        </w:rPr>
        <w:t>;</w:t>
      </w:r>
    </w:p>
    <w:p w14:paraId="182BF263" w14:textId="77777777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</w:t>
      </w:r>
      <w:r>
        <w:rPr>
          <w:rFonts w:cstheme="minorHAnsi"/>
          <w:szCs w:val="18"/>
          <w:lang w:eastAsia="pl-PL"/>
        </w:rPr>
        <w:t xml:space="preserve">                        </w:t>
      </w:r>
      <w:r w:rsidRPr="00DA0DE3">
        <w:rPr>
          <w:rFonts w:cstheme="minorHAnsi"/>
          <w:szCs w:val="18"/>
          <w:lang w:eastAsia="pl-PL"/>
        </w:rPr>
        <w:t xml:space="preserve">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0AC16702" w14:textId="77777777" w:rsidR="00F8477C" w:rsidRPr="00F8477C" w:rsidRDefault="00F8477C" w:rsidP="00F8477C">
      <w:pPr>
        <w:spacing w:before="120" w:after="120"/>
        <w:ind w:left="156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DA0DE3">
        <w:rPr>
          <w:rFonts w:cstheme="minorHAnsi"/>
          <w:b/>
          <w:szCs w:val="18"/>
          <w:lang w:eastAsia="pl-PL"/>
        </w:rPr>
        <w:t>ałącznik nr 8 do SWZ</w:t>
      </w:r>
      <w:r>
        <w:rPr>
          <w:rFonts w:cstheme="minorHAnsi"/>
          <w:szCs w:val="18"/>
          <w:lang w:eastAsia="pl-PL"/>
        </w:rPr>
        <w:t>.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07FA34A8" w14:textId="77777777" w:rsidR="00F8477C" w:rsidRDefault="00F8477C" w:rsidP="00F8477C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24C2D67E" w14:textId="77777777" w:rsidR="00F8477C" w:rsidRPr="00622E05" w:rsidRDefault="00F8477C" w:rsidP="00F8477C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</w:t>
      </w:r>
      <w:r>
        <w:rPr>
          <w:rFonts w:cstheme="minorHAnsi"/>
          <w:bCs/>
          <w:snapToGrid w:val="0"/>
          <w:szCs w:val="18"/>
          <w:lang w:eastAsia="pl-PL"/>
        </w:rPr>
        <w:t xml:space="preserve"> </w:t>
      </w:r>
      <w:r w:rsidRPr="00622E05">
        <w:rPr>
          <w:rFonts w:cstheme="minorHAnsi"/>
          <w:bCs/>
          <w:snapToGrid w:val="0"/>
          <w:szCs w:val="18"/>
          <w:lang w:eastAsia="pl-PL"/>
        </w:rPr>
        <w:t>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622E05">
        <w:rPr>
          <w:rFonts w:cstheme="minorHAnsi"/>
          <w:snapToGrid w:val="0"/>
          <w:szCs w:val="18"/>
          <w:lang w:eastAsia="pl-PL"/>
        </w:rPr>
        <w:t xml:space="preserve"> </w:t>
      </w:r>
    </w:p>
    <w:p w14:paraId="15C87968" w14:textId="77777777" w:rsidR="00F8477C" w:rsidRDefault="00F8477C" w:rsidP="00F8477C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</w:p>
    <w:p w14:paraId="0AACF31E" w14:textId="77777777" w:rsidR="00F8477C" w:rsidRDefault="00F8477C" w:rsidP="00F8477C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</w:p>
    <w:p w14:paraId="61AB61DC" w14:textId="46E64334" w:rsidR="00F8477C" w:rsidRPr="00622E05" w:rsidRDefault="00F8477C" w:rsidP="00F8477C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lastRenderedPageBreak/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60CD4F0F" w14:textId="06D616B5" w:rsidR="0070462E" w:rsidRPr="0070462E" w:rsidRDefault="00F8477C" w:rsidP="00F8477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622E05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622E05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8D580C">
      <w:p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3FE5341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358348AA" w14:textId="57227E3A" w:rsidR="0070462E" w:rsidRPr="00622E05" w:rsidRDefault="0070462E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Zamawiający </w:t>
      </w:r>
      <w:r w:rsidRPr="00622E05">
        <w:rPr>
          <w:rFonts w:cstheme="minorHAnsi"/>
          <w:szCs w:val="18"/>
          <w:u w:val="single"/>
          <w:lang w:eastAsia="pl-PL"/>
        </w:rPr>
        <w:t>nie stawia</w:t>
      </w:r>
      <w:r w:rsidRPr="00622E05">
        <w:rPr>
          <w:rFonts w:cstheme="minorHAnsi"/>
          <w:szCs w:val="18"/>
          <w:lang w:eastAsia="pl-PL"/>
        </w:rPr>
        <w:t xml:space="preserve"> szczególnych warunków w </w:t>
      </w:r>
      <w:r w:rsidR="00622E05" w:rsidRPr="00622E05">
        <w:rPr>
          <w:rFonts w:cstheme="minorHAnsi"/>
          <w:szCs w:val="18"/>
          <w:lang w:eastAsia="pl-PL"/>
        </w:rPr>
        <w:t>tym zakresie.</w:t>
      </w:r>
    </w:p>
    <w:p w14:paraId="61516E0E" w14:textId="77777777" w:rsidR="00622E05" w:rsidRPr="00622E05" w:rsidRDefault="00622E05" w:rsidP="00622E05">
      <w:pPr>
        <w:pStyle w:val="Akapitzlist"/>
        <w:spacing w:before="60"/>
        <w:ind w:left="993"/>
        <w:jc w:val="both"/>
        <w:rPr>
          <w:rFonts w:cstheme="minorHAnsi"/>
          <w:szCs w:val="18"/>
          <w:u w:val="single"/>
          <w:lang w:eastAsia="pl-PL"/>
        </w:rPr>
      </w:pPr>
    </w:p>
    <w:p w14:paraId="4FBA66DB" w14:textId="417B1B9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1CEA6417" w14:textId="77777777" w:rsidR="00622E05" w:rsidRPr="00622E05" w:rsidRDefault="00622E05" w:rsidP="0025478E">
      <w:pPr>
        <w:pStyle w:val="Akapitzlist"/>
        <w:spacing w:before="60" w:line="360" w:lineRule="auto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26B644F" w14:textId="1752BC08" w:rsidR="007217A6" w:rsidRDefault="00F8477C" w:rsidP="00622E05">
      <w:pPr>
        <w:pStyle w:val="Akapitzlist"/>
        <w:numPr>
          <w:ilvl w:val="0"/>
          <w:numId w:val="32"/>
        </w:numPr>
        <w:spacing w:before="60"/>
        <w:jc w:val="both"/>
        <w:rPr>
          <w:rFonts w:cstheme="minorHAnsi"/>
          <w:szCs w:val="18"/>
          <w:lang w:eastAsia="pl-PL"/>
        </w:rPr>
      </w:pPr>
      <w:r w:rsidRPr="00370F54">
        <w:rPr>
          <w:rFonts w:cstheme="minorHAnsi"/>
          <w:b/>
          <w:bCs/>
          <w:sz w:val="20"/>
          <w:szCs w:val="20"/>
          <w:lang w:eastAsia="pl-PL"/>
        </w:rPr>
        <w:t>Ubezpieczenie od odpowiedzialności cywilnej</w:t>
      </w:r>
      <w:r w:rsidRPr="00F8477C">
        <w:rPr>
          <w:rFonts w:cstheme="minorHAnsi"/>
          <w:szCs w:val="18"/>
          <w:lang w:eastAsia="pl-PL"/>
        </w:rPr>
        <w:t xml:space="preserve"> w zakresie prowadzonej działalności związanej      z przedmiotem zakupu na sumę gwarancyjną w wysokości co najmniej 1,0 mln zł Ubezpieczenie powinno obejmować odpowiedzialność kontraktową i deliktową Wykonawcy</w:t>
      </w:r>
      <w:r w:rsidR="00622E05" w:rsidRPr="00622E05">
        <w:rPr>
          <w:rFonts w:cstheme="minorHAnsi"/>
          <w:szCs w:val="18"/>
          <w:lang w:eastAsia="pl-PL"/>
        </w:rPr>
        <w:t>.</w:t>
      </w:r>
    </w:p>
    <w:p w14:paraId="7015BB42" w14:textId="77777777" w:rsidR="00622E05" w:rsidRPr="00622E05" w:rsidRDefault="00622E05" w:rsidP="00622E05">
      <w:pPr>
        <w:pStyle w:val="Akapitzlist"/>
        <w:spacing w:before="60"/>
        <w:ind w:left="1353"/>
        <w:jc w:val="both"/>
        <w:rPr>
          <w:rFonts w:cstheme="minorHAnsi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F8477C" w:rsidRDefault="0070462E" w:rsidP="0026648A">
      <w:pPr>
        <w:ind w:left="993"/>
        <w:contextualSpacing/>
        <w:jc w:val="both"/>
        <w:rPr>
          <w:rFonts w:cstheme="minorHAnsi"/>
          <w:snapToGrid w:val="0"/>
          <w:sz w:val="8"/>
          <w:szCs w:val="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7FF7B039" w:rsidR="0070462E" w:rsidRDefault="0070462E" w:rsidP="00622E05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="00062D70">
        <w:rPr>
          <w:rFonts w:cstheme="minorHAnsi"/>
          <w:b/>
          <w:snapToGrid w:val="0"/>
          <w:szCs w:val="18"/>
          <w:lang w:eastAsia="pl-PL"/>
        </w:rPr>
        <w:t xml:space="preserve"> 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47C8F258" w14:textId="77777777" w:rsidR="00062D70" w:rsidRPr="00F8477C" w:rsidRDefault="00062D70" w:rsidP="00622E05">
      <w:pPr>
        <w:ind w:left="567" w:hanging="567"/>
        <w:jc w:val="both"/>
        <w:rPr>
          <w:rFonts w:cstheme="minorHAnsi"/>
          <w:snapToGrid w:val="0"/>
          <w:sz w:val="4"/>
          <w:szCs w:val="4"/>
          <w:lang w:eastAsia="pl-PL"/>
        </w:rPr>
      </w:pPr>
    </w:p>
    <w:p w14:paraId="061AB112" w14:textId="2655E77A" w:rsidR="00062D70" w:rsidRPr="00062D70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b/>
          <w:bCs/>
          <w:snapToGrid w:val="0"/>
          <w:szCs w:val="18"/>
          <w:lang w:eastAsia="pl-PL"/>
        </w:rPr>
        <w:t>1.4.</w:t>
      </w:r>
      <w:r>
        <w:rPr>
          <w:rFonts w:cstheme="minorHAnsi"/>
          <w:snapToGrid w:val="0"/>
          <w:szCs w:val="18"/>
          <w:lang w:eastAsia="pl-PL"/>
        </w:rPr>
        <w:t xml:space="preserve">  </w:t>
      </w:r>
      <w:r w:rsidRPr="00062D70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           o których mowa w pkt 9.4.2.2, 9.4.2.4, 9.4.2.7-9.4.2.8, 9.4.2.10-9.4.2.13 Procedury Zakupów, jeżeli Wykonawca łącznie wykaże, że:</w:t>
      </w:r>
    </w:p>
    <w:p w14:paraId="4907C393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1.4.1.</w:t>
      </w:r>
      <w:r w:rsidRPr="00062D70">
        <w:rPr>
          <w:rFonts w:cstheme="minorHAnsi"/>
          <w:snapToGrid w:val="0"/>
          <w:szCs w:val="18"/>
          <w:lang w:eastAsia="pl-PL"/>
        </w:rPr>
        <w:tab/>
        <w:t>naprawił lub zobowiązał się do naprawienia szkody wyrządzonej przestępstwem, wykroczeniem lub swoim nieprawidłowym postępowaniem, w tym poprzez zadośćuczynienie pieniężne,</w:t>
      </w:r>
    </w:p>
    <w:p w14:paraId="49E6B58B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1.4.2.</w:t>
      </w:r>
      <w:r w:rsidRPr="00062D70">
        <w:rPr>
          <w:rFonts w:cstheme="minorHAnsi"/>
          <w:snapToGrid w:val="0"/>
          <w:szCs w:val="18"/>
          <w:lang w:eastAsia="pl-PL"/>
        </w:rPr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2CF78DA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1.4.3.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podjął środki techniczne, organizacyjne lub kadrowe, odpowiednie dla zapobiegania dalszym przestępstwom, wykroczeniom lub nieprawidłowemu działaniu, w szczególności: </w:t>
      </w:r>
    </w:p>
    <w:p w14:paraId="5C5C177D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a.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53FDFD83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b.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51F36208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c.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0104A5C6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d.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2A5860BE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e.</w:t>
      </w:r>
      <w:r w:rsidRPr="00062D70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74B16E85" w14:textId="1B841B44" w:rsidR="00062D70" w:rsidRPr="0070462E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 xml:space="preserve">         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</w:t>
      </w:r>
      <w:r w:rsidRPr="00062D70">
        <w:rPr>
          <w:rFonts w:cstheme="minorHAnsi"/>
          <w:snapToGrid w:val="0"/>
          <w:szCs w:val="18"/>
          <w:lang w:eastAsia="pl-PL"/>
        </w:rPr>
        <w:lastRenderedPageBreak/>
        <w:t>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31400A49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622E05">
        <w:rPr>
          <w:rFonts w:eastAsia="Calibri" w:cstheme="minorHAnsi"/>
          <w:b/>
          <w:szCs w:val="18"/>
        </w:rPr>
        <w:t xml:space="preserve">          </w:t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1085753A" w:rsidR="0070462E" w:rsidRPr="0070462E" w:rsidRDefault="0070462E" w:rsidP="003B470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o spełnieniu warunków udziału w postępowaniu </w:t>
      </w:r>
      <w:r w:rsidR="00622E05">
        <w:rPr>
          <w:rFonts w:cstheme="minorHAnsi"/>
          <w:szCs w:val="18"/>
        </w:rPr>
        <w:t>[</w:t>
      </w:r>
      <w:r w:rsidRPr="00622E05">
        <w:rPr>
          <w:rFonts w:cstheme="minorHAnsi"/>
          <w:szCs w:val="18"/>
        </w:rPr>
        <w:t xml:space="preserve">zgodnie z pkt. </w:t>
      </w:r>
      <w:r w:rsidR="00A57098">
        <w:rPr>
          <w:rFonts w:cstheme="minorHAnsi"/>
          <w:iCs/>
          <w:color w:val="000000"/>
          <w:szCs w:val="18"/>
        </w:rPr>
        <w:t>8.16</w:t>
      </w:r>
      <w:r w:rsidRPr="00622E05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622E05">
        <w:rPr>
          <w:rFonts w:cstheme="minorHAnsi"/>
          <w:iCs/>
          <w:color w:val="000000"/>
          <w:szCs w:val="18"/>
        </w:rPr>
        <w:t xml:space="preserve">                         </w:t>
      </w:r>
      <w:r w:rsidRPr="00622E05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622E05" w:rsidRPr="00622E05">
        <w:rPr>
          <w:rFonts w:cstheme="minorHAnsi"/>
          <w:iCs/>
          <w:color w:val="000000"/>
          <w:szCs w:val="18"/>
        </w:rPr>
        <w:t xml:space="preserve">1.1 w </w:t>
      </w:r>
      <w:proofErr w:type="spellStart"/>
      <w:r w:rsidR="00622E05" w:rsidRPr="00622E05">
        <w:rPr>
          <w:rFonts w:cstheme="minorHAnsi"/>
          <w:iCs/>
          <w:color w:val="000000"/>
          <w:szCs w:val="18"/>
        </w:rPr>
        <w:t>ppkt</w:t>
      </w:r>
      <w:proofErr w:type="spellEnd"/>
      <w:r w:rsidR="00622E05" w:rsidRPr="00622E05">
        <w:rPr>
          <w:rFonts w:cstheme="minorHAnsi"/>
          <w:iCs/>
          <w:color w:val="000000"/>
          <w:szCs w:val="18"/>
        </w:rPr>
        <w:t>. 5)-17) powyżej</w:t>
      </w:r>
      <w:r w:rsidRPr="0070462E">
        <w:rPr>
          <w:rFonts w:cstheme="minorHAnsi"/>
          <w:iCs/>
          <w:color w:val="000000"/>
          <w:szCs w:val="18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A85AE2">
        <w:rPr>
          <w:rFonts w:eastAsia="Calibri" w:cstheme="minorHAnsi"/>
          <w:b/>
          <w:szCs w:val="18"/>
        </w:rPr>
        <w:t xml:space="preserve">   </w:t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;</w:t>
      </w:r>
      <w:r w:rsidRPr="0070462E">
        <w:rPr>
          <w:rFonts w:cstheme="minorHAnsi"/>
          <w:szCs w:val="18"/>
        </w:rPr>
        <w:t xml:space="preserve"> </w:t>
      </w:r>
    </w:p>
    <w:p w14:paraId="11723E45" w14:textId="16EFB82F" w:rsidR="0070462E" w:rsidRPr="0070462E" w:rsidRDefault="0070462E" w:rsidP="00AB46E5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Oświadczenie o braku podstaw do wykluczenia na podstawie art. 7 ust. 1 ustawy o przeciwdziałaniu wspierania agresji oraz art. 5 k rozporządzenia (UE) 2022/576 z dnia 8 kwietnia 2022 r</w:t>
      </w:r>
      <w:bookmarkStart w:id="6" w:name="_Hlk218764699"/>
      <w:r w:rsidRPr="0070462E">
        <w:rPr>
          <w:rFonts w:eastAsia="Calibri" w:cstheme="minorHAnsi"/>
          <w:szCs w:val="18"/>
        </w:rPr>
        <w:t>.</w:t>
      </w:r>
      <w:r w:rsidR="007B581A">
        <w:t xml:space="preserve">, </w:t>
      </w:r>
      <w:r w:rsidR="007B581A" w:rsidRPr="007B581A">
        <w:rPr>
          <w:rFonts w:eastAsia="Calibri" w:cstheme="minorHAnsi"/>
          <w:szCs w:val="18"/>
        </w:rPr>
        <w:t>zaktualizowanym rozporządzeniem Rady (UE) 2025/2033 (Dz.U. L, 2025/2033 z 23.10.2025)</w:t>
      </w:r>
      <w:bookmarkEnd w:id="6"/>
      <w:r w:rsidRPr="0070462E">
        <w:rPr>
          <w:rFonts w:eastAsia="Calibri" w:cstheme="minorHAnsi"/>
          <w:szCs w:val="18"/>
        </w:rPr>
        <w:t xml:space="preserve"> </w:t>
      </w:r>
      <w:r w:rsidR="007B581A">
        <w:rPr>
          <w:rFonts w:eastAsia="Calibri" w:cstheme="minorHAnsi"/>
          <w:szCs w:val="18"/>
        </w:rPr>
        <w:t xml:space="preserve">               </w:t>
      </w:r>
      <w:r w:rsidRPr="0070462E">
        <w:rPr>
          <w:rFonts w:eastAsia="Calibri" w:cstheme="minorHAnsi"/>
          <w:szCs w:val="18"/>
        </w:rPr>
        <w:t xml:space="preserve">w sprawie zmiany rozporządzenia (UE) nr 833/2014 dotyczącego środków ograniczających w związku </w:t>
      </w:r>
      <w:r w:rsidR="00622E05">
        <w:rPr>
          <w:rFonts w:eastAsia="Calibri" w:cstheme="minorHAnsi"/>
          <w:szCs w:val="18"/>
        </w:rPr>
        <w:t xml:space="preserve">                     </w:t>
      </w:r>
      <w:r w:rsidRPr="0070462E">
        <w:rPr>
          <w:rFonts w:eastAsia="Calibri" w:cstheme="minorHAnsi"/>
          <w:szCs w:val="18"/>
        </w:rPr>
        <w:t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</w:t>
      </w:r>
      <w:r w:rsidR="00622E05">
        <w:rPr>
          <w:rFonts w:eastAsia="Calibri" w:cstheme="minorHAnsi"/>
          <w:szCs w:val="18"/>
        </w:rPr>
        <w:t xml:space="preserve"> składają również te podmioty.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>Załącznik nr 4 do SWZ</w:t>
      </w:r>
      <w:r w:rsidR="00622E05">
        <w:rPr>
          <w:rFonts w:eastAsia="Calibri" w:cstheme="minorHAnsi"/>
          <w:szCs w:val="18"/>
        </w:rPr>
        <w:t>;</w:t>
      </w:r>
    </w:p>
    <w:p w14:paraId="66CB9749" w14:textId="345E63D0" w:rsidR="0070462E" w:rsidRPr="0070462E" w:rsidRDefault="0070462E" w:rsidP="00370F54">
      <w:pPr>
        <w:numPr>
          <w:ilvl w:val="1"/>
          <w:numId w:val="21"/>
        </w:numPr>
        <w:spacing w:before="120" w:after="120"/>
        <w:ind w:left="709" w:hanging="425"/>
        <w:contextualSpacing/>
        <w:rPr>
          <w:rFonts w:eastAsia="Calibri" w:cstheme="minorHAnsi"/>
          <w:szCs w:val="18"/>
        </w:rPr>
      </w:pPr>
      <w:r w:rsidRPr="00370F54">
        <w:rPr>
          <w:rFonts w:eastAsia="Calibri" w:cstheme="minorHAnsi"/>
          <w:b/>
          <w:bCs/>
          <w:iCs/>
          <w:szCs w:val="18"/>
        </w:rPr>
        <w:t>Odpis lub informację z Krajowego Rejestru Sądowego lub z Centralnej Ewidencji i Informacji</w:t>
      </w:r>
      <w:r w:rsidR="00370F54">
        <w:rPr>
          <w:rFonts w:eastAsia="Calibri" w:cstheme="minorHAnsi"/>
          <w:b/>
          <w:bCs/>
          <w:iCs/>
          <w:szCs w:val="18"/>
        </w:rPr>
        <w:t xml:space="preserve"> </w:t>
      </w:r>
      <w:r w:rsidRPr="00370F54">
        <w:rPr>
          <w:rFonts w:eastAsia="Calibri" w:cstheme="minorHAnsi"/>
          <w:b/>
          <w:bCs/>
          <w:iCs/>
          <w:szCs w:val="18"/>
        </w:rPr>
        <w:t>o Działalności Gospodarczej,</w:t>
      </w:r>
      <w:r w:rsidRPr="0070462E">
        <w:rPr>
          <w:rFonts w:eastAsia="Calibri" w:cstheme="minorHAnsi"/>
          <w:iCs/>
          <w:szCs w:val="18"/>
        </w:rPr>
        <w:t xml:space="preserve">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="00A659B0">
        <w:rPr>
          <w:rFonts w:eastAsia="Calibri" w:cstheme="minorHAnsi"/>
          <w:szCs w:val="18"/>
        </w:rPr>
        <w:t>.</w:t>
      </w:r>
    </w:p>
    <w:p w14:paraId="2B77AA88" w14:textId="311A7430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622E05">
        <w:rPr>
          <w:rFonts w:eastAsia="Calibri" w:cstheme="minorHAnsi"/>
          <w:b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</w:t>
      </w:r>
      <w:r w:rsidR="00A659B0">
        <w:rPr>
          <w:rFonts w:eastAsia="Calibri" w:cstheme="minorHAnsi"/>
          <w:szCs w:val="18"/>
        </w:rPr>
        <w:t xml:space="preserve">        </w:t>
      </w:r>
      <w:r w:rsidRPr="0070462E">
        <w:rPr>
          <w:rFonts w:eastAsia="Calibri" w:cstheme="minorHAnsi"/>
          <w:szCs w:val="18"/>
        </w:rPr>
        <w:t>W takim przypadku Zamawiający pobierze te dokumenty z tych baz danyc</w:t>
      </w:r>
      <w:r w:rsidR="00A659B0">
        <w:rPr>
          <w:rFonts w:eastAsia="Calibri" w:cstheme="minorHAnsi"/>
          <w:szCs w:val="18"/>
        </w:rPr>
        <w:t>h, o ile posiada do nich dostęp;</w:t>
      </w:r>
    </w:p>
    <w:p w14:paraId="3FE6E8F5" w14:textId="1883CF2E" w:rsidR="00F8477C" w:rsidRDefault="00F8477C" w:rsidP="008D580C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szCs w:val="18"/>
        </w:rPr>
        <w:t xml:space="preserve">Oświadczenie o doświadczeniu zawodowym, o którym mowa w pkt 1.2.1. a) </w:t>
      </w:r>
      <w:r>
        <w:rPr>
          <w:rFonts w:eastAsia="Calibri" w:cstheme="minorHAnsi"/>
          <w:szCs w:val="18"/>
        </w:rPr>
        <w:t xml:space="preserve">i b) </w:t>
      </w:r>
      <w:r w:rsidRPr="00A659B0">
        <w:rPr>
          <w:rFonts w:eastAsia="Calibri" w:cstheme="minorHAnsi"/>
          <w:szCs w:val="18"/>
        </w:rPr>
        <w:t>powyżej, (</w:t>
      </w:r>
      <w:r>
        <w:rPr>
          <w:rFonts w:eastAsia="Calibri" w:cstheme="minorHAnsi"/>
          <w:b/>
          <w:szCs w:val="18"/>
        </w:rPr>
        <w:t xml:space="preserve">zgodnie             z treścią </w:t>
      </w:r>
      <w:r w:rsidRPr="00A659B0">
        <w:rPr>
          <w:rFonts w:eastAsia="Calibri" w:cstheme="minorHAnsi"/>
          <w:b/>
          <w:szCs w:val="18"/>
        </w:rPr>
        <w:t>Załącznika nr 7 do SWZ</w:t>
      </w:r>
      <w:r w:rsidRPr="00A659B0">
        <w:rPr>
          <w:rFonts w:eastAsia="Calibri" w:cstheme="minorHAnsi"/>
          <w:szCs w:val="18"/>
        </w:rPr>
        <w:t>)</w:t>
      </w:r>
      <w:r>
        <w:rPr>
          <w:rFonts w:eastAsia="Calibri" w:cstheme="minorHAnsi"/>
          <w:szCs w:val="18"/>
        </w:rPr>
        <w:t>;</w:t>
      </w:r>
    </w:p>
    <w:p w14:paraId="2718F464" w14:textId="202AB872" w:rsidR="0070462E" w:rsidRPr="00C71080" w:rsidRDefault="00F8477C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>
        <w:rPr>
          <w:rFonts w:eastAsia="Calibri" w:cstheme="minorHAnsi"/>
          <w:bCs/>
          <w:szCs w:val="18"/>
        </w:rPr>
        <w:t>c</w:t>
      </w:r>
      <w:r w:rsidRPr="00A659B0">
        <w:rPr>
          <w:rFonts w:eastAsia="Calibri" w:cstheme="minorHAnsi"/>
          <w:bCs/>
          <w:szCs w:val="18"/>
        </w:rPr>
        <w:t>) powyżej, (</w:t>
      </w:r>
      <w:r w:rsidRPr="00A659B0">
        <w:rPr>
          <w:rFonts w:eastAsia="Calibri" w:cstheme="minorHAnsi"/>
          <w:b/>
          <w:bCs/>
          <w:szCs w:val="18"/>
        </w:rPr>
        <w:t>zgodnie z treścią Załącznika nr 8 do SWZ</w:t>
      </w:r>
      <w:r w:rsidRPr="00A659B0">
        <w:rPr>
          <w:rFonts w:eastAsia="Calibri" w:cstheme="minorHAnsi"/>
          <w:bCs/>
          <w:szCs w:val="18"/>
        </w:rPr>
        <w:t>)</w:t>
      </w:r>
      <w:r w:rsidRPr="0070462E">
        <w:rPr>
          <w:rFonts w:eastAsia="Calibri" w:cstheme="minorHAnsi"/>
          <w:bCs/>
          <w:szCs w:val="18"/>
        </w:rPr>
        <w:t>;</w:t>
      </w:r>
    </w:p>
    <w:p w14:paraId="0640B8E4" w14:textId="6D6AAA03" w:rsidR="0070462E" w:rsidRPr="00EB37AB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b/>
          <w:bCs/>
          <w:sz w:val="20"/>
          <w:szCs w:val="20"/>
        </w:rPr>
      </w:pPr>
      <w:r w:rsidRPr="00EB37AB">
        <w:rPr>
          <w:rFonts w:eastAsia="Calibri" w:cstheme="minorHAnsi"/>
          <w:b/>
          <w:bCs/>
          <w:szCs w:val="18"/>
        </w:rPr>
        <w:t>Dokument potwierdzający, że Wykonawca jest ubezpieczony od odpowiedzialności cywilnej,</w:t>
      </w:r>
      <w:r w:rsidRPr="0070462E">
        <w:rPr>
          <w:rFonts w:eastAsia="Calibri" w:cstheme="minorHAnsi"/>
          <w:szCs w:val="18"/>
        </w:rPr>
        <w:t xml:space="preserve"> o której mowa w pkt </w:t>
      </w:r>
      <w:r w:rsidR="00D1257F" w:rsidRPr="00D1257F">
        <w:rPr>
          <w:rFonts w:eastAsia="Calibri" w:cstheme="minorHAnsi"/>
          <w:szCs w:val="18"/>
        </w:rPr>
        <w:t>1.2.3.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EB37AB">
        <w:rPr>
          <w:rFonts w:eastAsia="Calibri" w:cstheme="minorHAnsi"/>
          <w:b/>
          <w:bCs/>
          <w:sz w:val="20"/>
          <w:szCs w:val="20"/>
          <w:u w:val="single"/>
        </w:rPr>
        <w:t>wraz z dokumentem potwierdzającym opła</w:t>
      </w:r>
      <w:r w:rsidR="00D1257F" w:rsidRPr="00EB37AB">
        <w:rPr>
          <w:rFonts w:eastAsia="Calibri" w:cstheme="minorHAnsi"/>
          <w:b/>
          <w:bCs/>
          <w:sz w:val="20"/>
          <w:szCs w:val="20"/>
          <w:u w:val="single"/>
        </w:rPr>
        <w:t>cenie składki ubezpieczeniowej</w:t>
      </w:r>
      <w:r w:rsidRPr="00EB37AB">
        <w:rPr>
          <w:rFonts w:eastAsia="Calibri" w:cstheme="minorHAnsi"/>
          <w:b/>
          <w:bCs/>
          <w:sz w:val="20"/>
          <w:szCs w:val="20"/>
        </w:rPr>
        <w:t>;</w:t>
      </w:r>
    </w:p>
    <w:p w14:paraId="00EF60E5" w14:textId="2C17E02E" w:rsidR="00AF4DA2" w:rsidRPr="00F8477C" w:rsidRDefault="00AF4DA2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540303">
        <w:rPr>
          <w:rFonts w:cstheme="minorHAnsi"/>
          <w:szCs w:val="18"/>
        </w:rPr>
        <w:t>Wyjaśnienia i dowody dotyczące spełnienia przesłanek, o których mowa w pkt. 1.4 powyżej</w:t>
      </w:r>
      <w:r>
        <w:rPr>
          <w:rFonts w:cstheme="minorHAnsi"/>
          <w:szCs w:val="18"/>
        </w:rPr>
        <w:t>;</w:t>
      </w:r>
    </w:p>
    <w:p w14:paraId="3920B1F7" w14:textId="77777777" w:rsidR="00F8477C" w:rsidRPr="0070462E" w:rsidRDefault="00F8477C" w:rsidP="00F8477C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</w:t>
      </w:r>
      <w:r>
        <w:rPr>
          <w:rFonts w:eastAsia="Calibri" w:cstheme="minorHAnsi"/>
          <w:szCs w:val="18"/>
        </w:rPr>
        <w:t xml:space="preserve">                    </w:t>
      </w:r>
      <w:r w:rsidRPr="0070462E">
        <w:rPr>
          <w:rFonts w:eastAsia="Calibri" w:cstheme="minorHAnsi"/>
          <w:szCs w:val="18"/>
        </w:rPr>
        <w:t xml:space="preserve">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>
        <w:rPr>
          <w:rFonts w:eastAsia="Calibri" w:cstheme="minorHAnsi"/>
          <w:szCs w:val="18"/>
        </w:rPr>
        <w:t xml:space="preserve">                      </w:t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365814B1" w14:textId="77777777" w:rsidR="00F8477C" w:rsidRPr="0070462E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</w:t>
      </w:r>
      <w:r w:rsidRPr="0070462E">
        <w:rPr>
          <w:rFonts w:eastAsia="Calibri" w:cstheme="minorHAnsi"/>
          <w:szCs w:val="18"/>
        </w:rPr>
        <w:lastRenderedPageBreak/>
        <w:t xml:space="preserve">rejestru, inny równoważny dokument wydany przez właściwy organ sądowy lub administracyjny kraju, w którym dany podmiot ma siedzibę lub miejsce zamieszkania, określający jego beneficjentów rzeczywistych. </w:t>
      </w:r>
    </w:p>
    <w:p w14:paraId="6C1E9A79" w14:textId="77777777" w:rsidR="00F8477C" w:rsidRPr="0070462E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>
        <w:rPr>
          <w:rFonts w:eastAsia="Calibri" w:cstheme="minorHAnsi"/>
          <w:szCs w:val="18"/>
        </w:rPr>
        <w:t xml:space="preserve">   </w:t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788C4ADB" w14:textId="6D18FB6E" w:rsidR="00F8477C" w:rsidRPr="00F8477C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>
        <w:rPr>
          <w:rFonts w:eastAsia="Calibri" w:cstheme="minorHAnsi"/>
          <w:szCs w:val="18"/>
        </w:rPr>
        <w:t xml:space="preserve">              </w:t>
      </w:r>
      <w:r w:rsidRPr="0070462E">
        <w:rPr>
          <w:rFonts w:eastAsia="Calibri" w:cstheme="minorHAnsi"/>
          <w:szCs w:val="18"/>
        </w:rPr>
        <w:t>o przeciwdziałaniu wspierania agresji na Ukrainę.</w:t>
      </w:r>
    </w:p>
    <w:p w14:paraId="4AFEB244" w14:textId="0E082812" w:rsidR="00F8477C" w:rsidRPr="0070462E" w:rsidRDefault="00F8477C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52193362" w14:textId="77777777" w:rsidR="00540303" w:rsidRPr="00540303" w:rsidRDefault="00540303" w:rsidP="00540303">
      <w:pPr>
        <w:pStyle w:val="Akapitzlist"/>
        <w:spacing w:before="120" w:after="120"/>
        <w:ind w:left="360"/>
        <w:jc w:val="both"/>
        <w:rPr>
          <w:rFonts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3F661D6D" w:rsidR="0070462E" w:rsidRPr="0070462E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D1257F">
        <w:rPr>
          <w:rFonts w:asciiTheme="minorHAnsi" w:hAnsiTheme="minorHAnsi" w:cstheme="minorHAnsi"/>
          <w:iCs/>
          <w:sz w:val="18"/>
          <w:szCs w:val="18"/>
        </w:rPr>
        <w:t xml:space="preserve">                 </w:t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EE03351" w:rsidR="0070462E" w:rsidRPr="0070462E" w:rsidRDefault="0070462E" w:rsidP="00F05224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11263D7F" w14:textId="2394D0C1" w:rsidR="00EB37AB" w:rsidRPr="00F3150A" w:rsidRDefault="0070462E" w:rsidP="00F3150A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1227900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</w:t>
      </w:r>
      <w:r w:rsidR="00D1257F">
        <w:rPr>
          <w:rFonts w:cstheme="minorHAnsi"/>
          <w:szCs w:val="18"/>
        </w:rPr>
        <w:t>., 2.2., 2.4., 2.5., 2.6.,</w:t>
      </w:r>
      <w:r w:rsidR="00F3150A">
        <w:rPr>
          <w:rFonts w:cstheme="minorHAnsi"/>
          <w:szCs w:val="18"/>
        </w:rPr>
        <w:t xml:space="preserve"> 2.7.,</w:t>
      </w:r>
      <w:r w:rsidR="00D1257F">
        <w:rPr>
          <w:rFonts w:cstheme="minorHAnsi"/>
          <w:szCs w:val="18"/>
        </w:rPr>
        <w:t xml:space="preserve"> 2.8.,</w:t>
      </w:r>
      <w:r w:rsidR="00AF4DA2">
        <w:rPr>
          <w:rFonts w:cstheme="minorHAnsi"/>
          <w:szCs w:val="18"/>
        </w:rPr>
        <w:t xml:space="preserve"> </w:t>
      </w:r>
      <w:r w:rsidR="00D1257F">
        <w:rPr>
          <w:rFonts w:cstheme="minorHAnsi"/>
          <w:szCs w:val="18"/>
        </w:rPr>
        <w:t xml:space="preserve">3.4., 3.5.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</w:t>
      </w:r>
      <w:proofErr w:type="spellStart"/>
      <w:r w:rsidRPr="0070462E">
        <w:rPr>
          <w:rFonts w:cstheme="minorHAnsi"/>
          <w:szCs w:val="18"/>
        </w:rPr>
        <w:t>w</w:t>
      </w:r>
      <w:r w:rsidR="00C04C3F">
        <w:rPr>
          <w:rFonts w:cstheme="minorHAnsi"/>
          <w:szCs w:val="18"/>
        </w:rPr>
        <w:t>l</w:t>
      </w:r>
      <w:proofErr w:type="spellEnd"/>
      <w:r w:rsidR="00C04C3F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 xml:space="preserve">skazany w pkt 3.3. </w:t>
      </w:r>
      <w:r w:rsidR="00D1257F">
        <w:rPr>
          <w:rFonts w:cstheme="minorHAnsi"/>
          <w:szCs w:val="18"/>
        </w:rPr>
        <w:t xml:space="preserve">  </w:t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D1257F">
        <w:rPr>
          <w:rFonts w:cstheme="minorHAnsi"/>
          <w:szCs w:val="18"/>
        </w:rPr>
        <w:t>.</w:t>
      </w:r>
    </w:p>
    <w:p w14:paraId="5B9CFAB4" w14:textId="62A6228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 xml:space="preserve">W przypadku wspólnego ubiegania się podmiotów o udzielenie zamówienia na podstawie zawartej umowy, każdy z Wykonawców dołącza do oferty dokumenty wymienione w pkt 2.2., 2.3., </w:t>
      </w:r>
      <w:r w:rsidR="005625C9">
        <w:rPr>
          <w:rFonts w:cstheme="minorHAnsi"/>
          <w:szCs w:val="18"/>
        </w:rPr>
        <w:t xml:space="preserve">2.9., </w:t>
      </w:r>
      <w:r w:rsidRPr="0070462E">
        <w:rPr>
          <w:rFonts w:cstheme="minorHAnsi"/>
          <w:szCs w:val="18"/>
        </w:rPr>
        <w:t xml:space="preserve">3.3., 3.4., 3.5. </w:t>
      </w:r>
      <w:r w:rsidR="005625C9">
        <w:rPr>
          <w:rFonts w:cstheme="minorHAnsi"/>
          <w:szCs w:val="18"/>
        </w:rPr>
        <w:t xml:space="preserve">        </w:t>
      </w:r>
      <w:r w:rsidRPr="0070462E">
        <w:rPr>
          <w:rFonts w:cstheme="minorHAnsi"/>
          <w:szCs w:val="18"/>
        </w:rPr>
        <w:t>i 3.6., zaś podane w pkt 2.1., 2.4., 2.5.,</w:t>
      </w:r>
      <w:r w:rsidR="00F8477C">
        <w:rPr>
          <w:rFonts w:cstheme="minorHAnsi"/>
          <w:szCs w:val="18"/>
        </w:rPr>
        <w:t xml:space="preserve"> 2.6.</w:t>
      </w:r>
      <w:r w:rsidR="00D1257F">
        <w:rPr>
          <w:rFonts w:cstheme="minorHAnsi"/>
          <w:szCs w:val="18"/>
        </w:rPr>
        <w:t>, 2.8.</w:t>
      </w:r>
      <w:r w:rsidR="00C71080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</w:t>
      </w:r>
      <w:r w:rsidR="00D1257F">
        <w:rPr>
          <w:rFonts w:cstheme="minorHAnsi"/>
          <w:szCs w:val="18"/>
        </w:rPr>
        <w:t>.</w:t>
      </w:r>
    </w:p>
    <w:p w14:paraId="304AB3EB" w14:textId="7542A24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D1257F">
        <w:rPr>
          <w:rFonts w:cstheme="minorHAnsi"/>
          <w:szCs w:val="18"/>
        </w:rPr>
        <w:t xml:space="preserve">           </w:t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1B56E6B7" w14:textId="2FC4ADBA" w:rsidR="0070462E" w:rsidRPr="003B470F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D1257F">
        <w:rPr>
          <w:rFonts w:cstheme="minorHAnsi"/>
          <w:szCs w:val="18"/>
        </w:rPr>
        <w:t xml:space="preserve">                        </w:t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bookmarkEnd w:id="0"/>
      <w:bookmarkEnd w:id="1"/>
      <w:bookmarkEnd w:id="2"/>
      <w:bookmarkEnd w:id="3"/>
      <w:bookmarkEnd w:id="4"/>
      <w:bookmarkEnd w:id="5"/>
    </w:p>
    <w:sectPr w:rsidR="0070462E" w:rsidRPr="003B470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226F7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098">
          <w:rPr>
            <w:noProof/>
          </w:rPr>
          <w:t>7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8E8E" w14:textId="1A867AE0" w:rsidR="002F2772" w:rsidRDefault="002F277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8"/>
      <w:gridCol w:w="858"/>
      <w:gridCol w:w="3110"/>
    </w:tblGrid>
    <w:tr w:rsidR="00347E8D" w:rsidRPr="006B2C28" w14:paraId="3B896BDC" w14:textId="77777777" w:rsidTr="00F8477C">
      <w:trPr>
        <w:trHeight w:val="1140"/>
      </w:trPr>
      <w:tc>
        <w:tcPr>
          <w:tcW w:w="6238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3E3AE7C" w14:textId="77777777" w:rsidR="003B470F" w:rsidRDefault="003B470F" w:rsidP="006E100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1A19274F" w14:textId="04D9CA22" w:rsidR="00347E8D" w:rsidRPr="006B2C28" w:rsidRDefault="002F277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</w:t>
          </w:r>
          <w:r w:rsidR="003174D0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01606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F0522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858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424A071" w:rsidR="00347E8D" w:rsidRPr="006B2C28" w:rsidRDefault="002F2772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A875DFB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24916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1A3E26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  <w:b/>
        <w:sz w:val="18"/>
        <w:szCs w:val="18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5B6639"/>
    <w:multiLevelType w:val="hybridMultilevel"/>
    <w:tmpl w:val="EBE68E40"/>
    <w:lvl w:ilvl="0" w:tplc="328A64A0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8274446">
    <w:abstractNumId w:val="18"/>
  </w:num>
  <w:num w:numId="2" w16cid:durableId="271085311">
    <w:abstractNumId w:val="7"/>
  </w:num>
  <w:num w:numId="3" w16cid:durableId="1495683986">
    <w:abstractNumId w:val="12"/>
  </w:num>
  <w:num w:numId="4" w16cid:durableId="255328771">
    <w:abstractNumId w:val="20"/>
  </w:num>
  <w:num w:numId="5" w16cid:durableId="319502544">
    <w:abstractNumId w:val="18"/>
  </w:num>
  <w:num w:numId="6" w16cid:durableId="1879196841">
    <w:abstractNumId w:val="18"/>
  </w:num>
  <w:num w:numId="7" w16cid:durableId="931665583">
    <w:abstractNumId w:val="3"/>
  </w:num>
  <w:num w:numId="8" w16cid:durableId="982656584">
    <w:abstractNumId w:val="28"/>
  </w:num>
  <w:num w:numId="9" w16cid:durableId="1821580145">
    <w:abstractNumId w:val="16"/>
  </w:num>
  <w:num w:numId="10" w16cid:durableId="170024691">
    <w:abstractNumId w:val="4"/>
  </w:num>
  <w:num w:numId="11" w16cid:durableId="2070569981">
    <w:abstractNumId w:val="13"/>
  </w:num>
  <w:num w:numId="12" w16cid:durableId="1284195507">
    <w:abstractNumId w:val="11"/>
  </w:num>
  <w:num w:numId="13" w16cid:durableId="1185285713">
    <w:abstractNumId w:val="27"/>
  </w:num>
  <w:num w:numId="14" w16cid:durableId="1803230276">
    <w:abstractNumId w:val="23"/>
  </w:num>
  <w:num w:numId="15" w16cid:durableId="18896706">
    <w:abstractNumId w:val="15"/>
  </w:num>
  <w:num w:numId="16" w16cid:durableId="2015299698">
    <w:abstractNumId w:val="9"/>
  </w:num>
  <w:num w:numId="17" w16cid:durableId="1257903641">
    <w:abstractNumId w:val="5"/>
  </w:num>
  <w:num w:numId="18" w16cid:durableId="1207256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4356197">
    <w:abstractNumId w:val="0"/>
  </w:num>
  <w:num w:numId="20" w16cid:durableId="1697383129">
    <w:abstractNumId w:val="29"/>
  </w:num>
  <w:num w:numId="21" w16cid:durableId="943535908">
    <w:abstractNumId w:val="1"/>
  </w:num>
  <w:num w:numId="22" w16cid:durableId="226233829">
    <w:abstractNumId w:val="14"/>
  </w:num>
  <w:num w:numId="23" w16cid:durableId="1699088152">
    <w:abstractNumId w:val="10"/>
  </w:num>
  <w:num w:numId="24" w16cid:durableId="1906446868">
    <w:abstractNumId w:val="21"/>
  </w:num>
  <w:num w:numId="25" w16cid:durableId="1862669253">
    <w:abstractNumId w:val="26"/>
  </w:num>
  <w:num w:numId="26" w16cid:durableId="2050296486">
    <w:abstractNumId w:val="2"/>
  </w:num>
  <w:num w:numId="27" w16cid:durableId="1701514170">
    <w:abstractNumId w:val="25"/>
  </w:num>
  <w:num w:numId="28" w16cid:durableId="464469308">
    <w:abstractNumId w:val="24"/>
  </w:num>
  <w:num w:numId="29" w16cid:durableId="1676153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088844">
    <w:abstractNumId w:val="19"/>
  </w:num>
  <w:num w:numId="31" w16cid:durableId="2146506282">
    <w:abstractNumId w:val="17"/>
  </w:num>
  <w:num w:numId="32" w16cid:durableId="105534854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4C26"/>
    <w:rsid w:val="00034D56"/>
    <w:rsid w:val="00036A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D70"/>
    <w:rsid w:val="00070A58"/>
    <w:rsid w:val="00071C98"/>
    <w:rsid w:val="0007558D"/>
    <w:rsid w:val="000777D0"/>
    <w:rsid w:val="0009045E"/>
    <w:rsid w:val="00094799"/>
    <w:rsid w:val="00094EB9"/>
    <w:rsid w:val="00096510"/>
    <w:rsid w:val="000974B1"/>
    <w:rsid w:val="000B0DBD"/>
    <w:rsid w:val="000C47A9"/>
    <w:rsid w:val="000C679C"/>
    <w:rsid w:val="000D2BA6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7639"/>
    <w:rsid w:val="0016542B"/>
    <w:rsid w:val="00167B53"/>
    <w:rsid w:val="00172B93"/>
    <w:rsid w:val="00175F4C"/>
    <w:rsid w:val="00176B18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6BB"/>
    <w:rsid w:val="00202129"/>
    <w:rsid w:val="002067F1"/>
    <w:rsid w:val="00224257"/>
    <w:rsid w:val="0024291C"/>
    <w:rsid w:val="00247891"/>
    <w:rsid w:val="0025478E"/>
    <w:rsid w:val="00254EDB"/>
    <w:rsid w:val="00257D8A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D5C83"/>
    <w:rsid w:val="002F10CA"/>
    <w:rsid w:val="002F2772"/>
    <w:rsid w:val="002F587E"/>
    <w:rsid w:val="002F6B5B"/>
    <w:rsid w:val="00302B67"/>
    <w:rsid w:val="00303C67"/>
    <w:rsid w:val="00305290"/>
    <w:rsid w:val="00310CB3"/>
    <w:rsid w:val="00315961"/>
    <w:rsid w:val="003174D0"/>
    <w:rsid w:val="003421CD"/>
    <w:rsid w:val="00347E8D"/>
    <w:rsid w:val="00362C4E"/>
    <w:rsid w:val="00366FFB"/>
    <w:rsid w:val="00370F54"/>
    <w:rsid w:val="00371A75"/>
    <w:rsid w:val="00373BA7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70F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BF0"/>
    <w:rsid w:val="00412E5B"/>
    <w:rsid w:val="004162FD"/>
    <w:rsid w:val="00417E23"/>
    <w:rsid w:val="004257E0"/>
    <w:rsid w:val="004319DB"/>
    <w:rsid w:val="00432CB7"/>
    <w:rsid w:val="004367FB"/>
    <w:rsid w:val="00436F85"/>
    <w:rsid w:val="0044629B"/>
    <w:rsid w:val="00446871"/>
    <w:rsid w:val="00446E2F"/>
    <w:rsid w:val="00466493"/>
    <w:rsid w:val="00473D75"/>
    <w:rsid w:val="0047759A"/>
    <w:rsid w:val="004852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0303"/>
    <w:rsid w:val="00544068"/>
    <w:rsid w:val="005453F1"/>
    <w:rsid w:val="00551FB7"/>
    <w:rsid w:val="005563FF"/>
    <w:rsid w:val="005625C9"/>
    <w:rsid w:val="00562E63"/>
    <w:rsid w:val="00574D7E"/>
    <w:rsid w:val="0057770F"/>
    <w:rsid w:val="00582CE9"/>
    <w:rsid w:val="0058794A"/>
    <w:rsid w:val="005932BA"/>
    <w:rsid w:val="005A26D3"/>
    <w:rsid w:val="005A354D"/>
    <w:rsid w:val="005B24A8"/>
    <w:rsid w:val="005B2B6D"/>
    <w:rsid w:val="005B3F04"/>
    <w:rsid w:val="005B6DC6"/>
    <w:rsid w:val="005C2487"/>
    <w:rsid w:val="005C6812"/>
    <w:rsid w:val="005D118B"/>
    <w:rsid w:val="005D2D85"/>
    <w:rsid w:val="005D74EB"/>
    <w:rsid w:val="005E4AA3"/>
    <w:rsid w:val="005E4BEC"/>
    <w:rsid w:val="005E79E5"/>
    <w:rsid w:val="006209D2"/>
    <w:rsid w:val="00622E05"/>
    <w:rsid w:val="00623B01"/>
    <w:rsid w:val="00625BB0"/>
    <w:rsid w:val="006261BB"/>
    <w:rsid w:val="0063186D"/>
    <w:rsid w:val="0065322E"/>
    <w:rsid w:val="00655DA8"/>
    <w:rsid w:val="00660237"/>
    <w:rsid w:val="00670CE4"/>
    <w:rsid w:val="0067116D"/>
    <w:rsid w:val="0067572D"/>
    <w:rsid w:val="006775EE"/>
    <w:rsid w:val="00680F7C"/>
    <w:rsid w:val="0069186F"/>
    <w:rsid w:val="00691B10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D44FC"/>
    <w:rsid w:val="006E100D"/>
    <w:rsid w:val="006E2000"/>
    <w:rsid w:val="006E4E70"/>
    <w:rsid w:val="006E5EF6"/>
    <w:rsid w:val="006F3B57"/>
    <w:rsid w:val="006F5F72"/>
    <w:rsid w:val="0070036B"/>
    <w:rsid w:val="0070462E"/>
    <w:rsid w:val="00710355"/>
    <w:rsid w:val="00713B03"/>
    <w:rsid w:val="00720ED1"/>
    <w:rsid w:val="00721604"/>
    <w:rsid w:val="007217A6"/>
    <w:rsid w:val="00722B50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B581A"/>
    <w:rsid w:val="007C6687"/>
    <w:rsid w:val="007C67FA"/>
    <w:rsid w:val="007D0675"/>
    <w:rsid w:val="007D1209"/>
    <w:rsid w:val="00810DB9"/>
    <w:rsid w:val="00812E3F"/>
    <w:rsid w:val="008130D5"/>
    <w:rsid w:val="0081735D"/>
    <w:rsid w:val="00820B84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626"/>
    <w:rsid w:val="0088450D"/>
    <w:rsid w:val="00884D47"/>
    <w:rsid w:val="0089304D"/>
    <w:rsid w:val="0089325C"/>
    <w:rsid w:val="008A7413"/>
    <w:rsid w:val="008B6316"/>
    <w:rsid w:val="008C619A"/>
    <w:rsid w:val="008C74CA"/>
    <w:rsid w:val="008C75AB"/>
    <w:rsid w:val="008D580C"/>
    <w:rsid w:val="008D6A33"/>
    <w:rsid w:val="008D6FD3"/>
    <w:rsid w:val="008E2EA9"/>
    <w:rsid w:val="008E41A4"/>
    <w:rsid w:val="008E4838"/>
    <w:rsid w:val="008F17DA"/>
    <w:rsid w:val="008F1FB0"/>
    <w:rsid w:val="0090379D"/>
    <w:rsid w:val="00906B12"/>
    <w:rsid w:val="00910E6D"/>
    <w:rsid w:val="00911FA5"/>
    <w:rsid w:val="0093501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0906"/>
    <w:rsid w:val="009F4290"/>
    <w:rsid w:val="00A02C84"/>
    <w:rsid w:val="00A148D6"/>
    <w:rsid w:val="00A278E8"/>
    <w:rsid w:val="00A370AB"/>
    <w:rsid w:val="00A3753A"/>
    <w:rsid w:val="00A43299"/>
    <w:rsid w:val="00A467CA"/>
    <w:rsid w:val="00A57098"/>
    <w:rsid w:val="00A57E04"/>
    <w:rsid w:val="00A6049B"/>
    <w:rsid w:val="00A62B4C"/>
    <w:rsid w:val="00A659B0"/>
    <w:rsid w:val="00A730B9"/>
    <w:rsid w:val="00A7626A"/>
    <w:rsid w:val="00A809BD"/>
    <w:rsid w:val="00A81CFB"/>
    <w:rsid w:val="00A85AE2"/>
    <w:rsid w:val="00A85D6F"/>
    <w:rsid w:val="00AA134E"/>
    <w:rsid w:val="00AA3417"/>
    <w:rsid w:val="00AB46E5"/>
    <w:rsid w:val="00AB5621"/>
    <w:rsid w:val="00AB78A2"/>
    <w:rsid w:val="00AC4A8D"/>
    <w:rsid w:val="00AC5A4C"/>
    <w:rsid w:val="00AD5D81"/>
    <w:rsid w:val="00AE1A4E"/>
    <w:rsid w:val="00AE1A85"/>
    <w:rsid w:val="00AE5E48"/>
    <w:rsid w:val="00AF30DB"/>
    <w:rsid w:val="00AF4DA2"/>
    <w:rsid w:val="00AF78FE"/>
    <w:rsid w:val="00AF7E7E"/>
    <w:rsid w:val="00B0459E"/>
    <w:rsid w:val="00B05E1A"/>
    <w:rsid w:val="00B064C3"/>
    <w:rsid w:val="00B10201"/>
    <w:rsid w:val="00B10A71"/>
    <w:rsid w:val="00B17A2B"/>
    <w:rsid w:val="00B260E3"/>
    <w:rsid w:val="00B3053E"/>
    <w:rsid w:val="00B31C09"/>
    <w:rsid w:val="00B35040"/>
    <w:rsid w:val="00B379DE"/>
    <w:rsid w:val="00B422BD"/>
    <w:rsid w:val="00B43AA2"/>
    <w:rsid w:val="00B44488"/>
    <w:rsid w:val="00B505C0"/>
    <w:rsid w:val="00B5157B"/>
    <w:rsid w:val="00B51863"/>
    <w:rsid w:val="00B57759"/>
    <w:rsid w:val="00B62B32"/>
    <w:rsid w:val="00B67333"/>
    <w:rsid w:val="00B67D39"/>
    <w:rsid w:val="00B67FA9"/>
    <w:rsid w:val="00B74FE1"/>
    <w:rsid w:val="00B76CD7"/>
    <w:rsid w:val="00B801D6"/>
    <w:rsid w:val="00B82144"/>
    <w:rsid w:val="00B83A96"/>
    <w:rsid w:val="00B83F8A"/>
    <w:rsid w:val="00BA0FF4"/>
    <w:rsid w:val="00BA1831"/>
    <w:rsid w:val="00BA5673"/>
    <w:rsid w:val="00BB0255"/>
    <w:rsid w:val="00BB180C"/>
    <w:rsid w:val="00BC3599"/>
    <w:rsid w:val="00BD1D08"/>
    <w:rsid w:val="00BE0AE4"/>
    <w:rsid w:val="00BE38BB"/>
    <w:rsid w:val="00BE747A"/>
    <w:rsid w:val="00BE7645"/>
    <w:rsid w:val="00BF249A"/>
    <w:rsid w:val="00C003C6"/>
    <w:rsid w:val="00C0095F"/>
    <w:rsid w:val="00C04C3F"/>
    <w:rsid w:val="00C10B09"/>
    <w:rsid w:val="00C116F3"/>
    <w:rsid w:val="00C12714"/>
    <w:rsid w:val="00C16B92"/>
    <w:rsid w:val="00C20678"/>
    <w:rsid w:val="00C224EE"/>
    <w:rsid w:val="00C23F3E"/>
    <w:rsid w:val="00C26BC0"/>
    <w:rsid w:val="00C272AD"/>
    <w:rsid w:val="00C27B9D"/>
    <w:rsid w:val="00C45F7E"/>
    <w:rsid w:val="00C5009D"/>
    <w:rsid w:val="00C50E2E"/>
    <w:rsid w:val="00C53A22"/>
    <w:rsid w:val="00C64A07"/>
    <w:rsid w:val="00C6569B"/>
    <w:rsid w:val="00C66B9A"/>
    <w:rsid w:val="00C707D1"/>
    <w:rsid w:val="00C71080"/>
    <w:rsid w:val="00C737A1"/>
    <w:rsid w:val="00C77BCF"/>
    <w:rsid w:val="00C874E6"/>
    <w:rsid w:val="00CB2D26"/>
    <w:rsid w:val="00CB3A6F"/>
    <w:rsid w:val="00CC3EC5"/>
    <w:rsid w:val="00CD0F58"/>
    <w:rsid w:val="00CD2022"/>
    <w:rsid w:val="00CE24AE"/>
    <w:rsid w:val="00CE2F55"/>
    <w:rsid w:val="00D03C12"/>
    <w:rsid w:val="00D0724A"/>
    <w:rsid w:val="00D10930"/>
    <w:rsid w:val="00D1247E"/>
    <w:rsid w:val="00D1257F"/>
    <w:rsid w:val="00D21BCE"/>
    <w:rsid w:val="00D224C1"/>
    <w:rsid w:val="00D516C1"/>
    <w:rsid w:val="00D6344F"/>
    <w:rsid w:val="00D72A1E"/>
    <w:rsid w:val="00D76FFE"/>
    <w:rsid w:val="00D80E4A"/>
    <w:rsid w:val="00D92771"/>
    <w:rsid w:val="00D960F7"/>
    <w:rsid w:val="00D9793B"/>
    <w:rsid w:val="00DA0DE3"/>
    <w:rsid w:val="00DA64DB"/>
    <w:rsid w:val="00DB1E5E"/>
    <w:rsid w:val="00DB3B99"/>
    <w:rsid w:val="00DB4140"/>
    <w:rsid w:val="00DC76F0"/>
    <w:rsid w:val="00DC7E48"/>
    <w:rsid w:val="00DD06C0"/>
    <w:rsid w:val="00DD1DAD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4794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A726A"/>
    <w:rsid w:val="00EB216E"/>
    <w:rsid w:val="00EB37AB"/>
    <w:rsid w:val="00EC07C0"/>
    <w:rsid w:val="00EC22FA"/>
    <w:rsid w:val="00EC30C5"/>
    <w:rsid w:val="00EC34BF"/>
    <w:rsid w:val="00ED2FD4"/>
    <w:rsid w:val="00EE5E2C"/>
    <w:rsid w:val="00F01E75"/>
    <w:rsid w:val="00F05224"/>
    <w:rsid w:val="00F21DD8"/>
    <w:rsid w:val="00F25128"/>
    <w:rsid w:val="00F25A0C"/>
    <w:rsid w:val="00F3150A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426"/>
    <w:rsid w:val="00F835B4"/>
    <w:rsid w:val="00F841AE"/>
    <w:rsid w:val="00F8477C"/>
    <w:rsid w:val="00F90B96"/>
    <w:rsid w:val="00FA0F6A"/>
    <w:rsid w:val="00FA15A9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5422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4358D-BE0E-41AD-9824-DF743C2119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435F0A9-F2B0-4E24-A1C5-1D49BFC54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212</TotalTime>
  <Pages>7</Pages>
  <Words>3944</Words>
  <Characters>23665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49</cp:revision>
  <cp:lastPrinted>2024-07-15T11:21:00Z</cp:lastPrinted>
  <dcterms:created xsi:type="dcterms:W3CDTF">2025-10-02T07:07:00Z</dcterms:created>
  <dcterms:modified xsi:type="dcterms:W3CDTF">2026-04-27T13:45:00Z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